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13" w:rsidRDefault="00217F13" w:rsidP="00217F13">
      <w:p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  <w:u w:val="single"/>
        </w:rPr>
        <w:t>Allegato 1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smallCaps/>
        </w:rPr>
        <w:t>Domanda di partecipazione (Busta A)</w:t>
      </w:r>
    </w:p>
    <w:p w:rsidR="00217F13" w:rsidRDefault="00217F13" w:rsidP="00217F13">
      <w:pPr>
        <w:rPr>
          <w:rFonts w:ascii="Calibri" w:hAnsi="Calibri" w:cs="Calibri"/>
          <w:smallCaps/>
        </w:rPr>
      </w:pP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Spett.le 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COMUNE DI CORREGGIO 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Corso Mazzini n. 33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42015 CORREGGIO (RE)</w:t>
      </w:r>
    </w:p>
    <w:p w:rsidR="00217F13" w:rsidRDefault="00217F13" w:rsidP="00217F13">
      <w:pPr>
        <w:jc w:val="both"/>
        <w:rPr>
          <w:rFonts w:ascii="Calibri" w:hAnsi="Calibri" w:cs="Calibri"/>
          <w:b/>
        </w:rPr>
      </w:pPr>
    </w:p>
    <w:p w:rsidR="00217F13" w:rsidRDefault="00217F13" w:rsidP="00217F13">
      <w:pPr>
        <w:jc w:val="both"/>
        <w:rPr>
          <w:rFonts w:ascii="Calibri" w:hAnsi="Calibri" w:cs="Calibri"/>
          <w:b/>
        </w:rPr>
      </w:pPr>
    </w:p>
    <w:p w:rsidR="00217F13" w:rsidRDefault="00217F13" w:rsidP="00217F13">
      <w:pPr>
        <w:jc w:val="both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bCs/>
          <w:lang w:eastAsia="en-US"/>
        </w:rPr>
        <w:t xml:space="preserve">AVVISO PUBBLICO PER LA </w:t>
      </w:r>
      <w:r>
        <w:rPr>
          <w:rFonts w:ascii="Calibri" w:hAnsi="Calibri" w:cs="Calibri"/>
          <w:b/>
        </w:rPr>
        <w:t>CONCESSIONE IN USO E GESTIONE DI AREA DI 300 MQ IN PIAZZALE CARDUCCI A CORREGGIO, ADIBITA ALL’INSTALLAZIONE DI UN’ATTRAZIONE DESTINATA AL PUBBLICO INTRATTENIMENTO - PERIODO DAL 01.12.20</w:t>
      </w:r>
      <w:r w:rsidR="00404463">
        <w:rPr>
          <w:rFonts w:ascii="Calibri" w:hAnsi="Calibri" w:cs="Calibri"/>
          <w:b/>
        </w:rPr>
        <w:t>20 AL 24.01.2021</w:t>
      </w:r>
      <w:r w:rsidR="00736999">
        <w:rPr>
          <w:rFonts w:ascii="Calibri" w:hAnsi="Calibri" w:cs="Calibri"/>
          <w:b/>
        </w:rPr>
        <w:t>.</w:t>
      </w:r>
    </w:p>
    <w:p w:rsidR="00217F13" w:rsidRDefault="00217F13" w:rsidP="00217F13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"/>
        <w:gridCol w:w="1169"/>
        <w:gridCol w:w="947"/>
        <w:gridCol w:w="102"/>
        <w:gridCol w:w="166"/>
        <w:gridCol w:w="333"/>
        <w:gridCol w:w="627"/>
        <w:gridCol w:w="484"/>
        <w:gridCol w:w="793"/>
        <w:gridCol w:w="744"/>
        <w:gridCol w:w="523"/>
        <w:gridCol w:w="105"/>
        <w:gridCol w:w="1278"/>
        <w:gridCol w:w="1317"/>
        <w:gridCol w:w="440"/>
        <w:gridCol w:w="356"/>
      </w:tblGrid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sottoscritto/a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nato/a il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residente in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pct"/>
            <w:gridSpan w:val="4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3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qualità di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dell’impresa</w:t>
            </w:r>
          </w:p>
        </w:tc>
        <w:tc>
          <w:tcPr>
            <w:tcW w:w="417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in</w:t>
            </w:r>
          </w:p>
        </w:tc>
        <w:tc>
          <w:tcPr>
            <w:tcW w:w="489" w:type="pct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6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 </w:t>
            </w:r>
          </w:p>
        </w:tc>
        <w:tc>
          <w:tcPr>
            <w:tcW w:w="17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220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74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74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17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17F13" w:rsidRDefault="00217F13" w:rsidP="00217F13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CHIEDE</w:t>
      </w:r>
    </w:p>
    <w:p w:rsidR="00217F13" w:rsidRDefault="00217F13" w:rsidP="00217F1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217F13" w:rsidRDefault="00217F13" w:rsidP="00217F1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in oggetto come:</w:t>
      </w:r>
    </w:p>
    <w:p w:rsidR="00217F13" w:rsidRDefault="00217F13" w:rsidP="00217F13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(barrare la casella dell’opzione interessata)</w:t>
      </w:r>
    </w:p>
    <w:p w:rsidR="00217F13" w:rsidRDefault="00217F13" w:rsidP="00217F13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fisica</w:t>
      </w:r>
    </w:p>
    <w:p w:rsidR="00217F13" w:rsidRDefault="00217F13" w:rsidP="00217F1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ovvero</w:t>
      </w:r>
    </w:p>
    <w:p w:rsidR="00217F13" w:rsidRDefault="00217F13" w:rsidP="00217F13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giuridica</w:t>
      </w: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</w:t>
      </w:r>
    </w:p>
    <w:p w:rsidR="00217F13" w:rsidRDefault="00217F13" w:rsidP="00736999">
      <w:pPr>
        <w:pStyle w:val="Corpotesto"/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sensi e per gli effetti degli artt. 46 e 47 del D.P.R. 28/12/2002 n. 445, consapevole delle sanzioni penali previste dall’art. 76 del medesimo DPR, per le ipotesi di falsità in atti e dichiarazioni mendaci ivi indicate, oltre alla sanzione dell’esclusione del concorrente dalla procedura</w:t>
      </w: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</w:t>
      </w:r>
    </w:p>
    <w:p w:rsidR="00217F13" w:rsidRDefault="00217F13" w:rsidP="00217F13">
      <w:pPr>
        <w:pStyle w:val="Corpodeltesto3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iscritto al Registro Imprese della Camera di Commercio;</w:t>
      </w:r>
    </w:p>
    <w:p w:rsidR="00217F13" w:rsidRDefault="00217F13" w:rsidP="00217F13">
      <w:pPr>
        <w:pStyle w:val="Corpodeltesto3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essere in possesso dei requisiti di ordine generale di cui art. 80 del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50/2016 per contrarre con la Pubblica Amministrazione e che nei propri confronti non sussistono cause  di decadenza o di sospensione di cui al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n. 159/2011;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non trovarsi in alcuna delle condizioni di esclusione di cui all'art. 80 del D.Lgs. 50/2016;</w:t>
      </w:r>
    </w:p>
    <w:p w:rsidR="00217F13" w:rsidRDefault="00217F13" w:rsidP="00217F13">
      <w:pPr>
        <w:pStyle w:val="Corpotesto"/>
        <w:numPr>
          <w:ilvl w:val="0"/>
          <w:numId w:val="6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di impegnarsi, in caso di aggiudicazione, a presentare idonea polizza assicurativa, a garanzia della responsabilità professionale verso terzi della impresa nonché dei suoi dipendenti e/o collaboratori, anche occasionali, per infortunio, furto e per responsabilità connesse alla gestione della struttura;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non trovarsi in alcuna  delle cause ostative all’ammissione alla gara previste dal </w:t>
      </w:r>
      <w:proofErr w:type="spellStart"/>
      <w:r>
        <w:rPr>
          <w:rFonts w:ascii="Calibri" w:hAnsi="Calibri" w:cs="Calibri"/>
          <w:szCs w:val="24"/>
        </w:rPr>
        <w:t>D.lgs</w:t>
      </w:r>
      <w:proofErr w:type="spellEnd"/>
      <w:r>
        <w:rPr>
          <w:rFonts w:ascii="Calibri" w:hAnsi="Calibri" w:cs="Calibri"/>
          <w:szCs w:val="24"/>
        </w:rPr>
        <w:t xml:space="preserve"> n. 159 del 06.09.2011 (normativa antimafia);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applicare, nei confronti dei propri dipendenti, condizioni economiche e normative non inferiori a quelle previste dai vigenti CCNL della categoria di appartenenza;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essere in regola rispetto agli obblighi relativi al pagamento dei contributi previdenziali e assistenziali secondo la legislazione vigente nel territorio in cui è ubicata la sede legale;</w:t>
      </w:r>
    </w:p>
    <w:p w:rsidR="00217F13" w:rsidRDefault="00217F13" w:rsidP="00217F13">
      <w:pPr>
        <w:pStyle w:val="Corpotesto"/>
        <w:numPr>
          <w:ilvl w:val="0"/>
          <w:numId w:val="6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dell’avviso pubblico e di accettare incondizionatamente tutte le norme e le condizioni in esso contenute;</w:t>
      </w:r>
    </w:p>
    <w:p w:rsidR="00217F13" w:rsidRDefault="00217F13" w:rsidP="00217F13">
      <w:pPr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 infine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proceduto a tutti gli accertamenti per rendersi conto di tutte le circostanze che possano influire sull'offerta;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esaminato e di accettare senza riserve le condizioni contenute nell’avviso pubblico della presente procedura;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eleggere il domicilio in …………………………………………………………………………………………………………… Via ………………………………………..………………………………………………………………………………..;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gli indirizzi di posta elettronica a cui inviare ogni comunicazione relativa al presente procedimento sono i seguenti: ____________________________________________________</w:t>
      </w:r>
    </w:p>
    <w:p w:rsidR="00217F13" w:rsidRDefault="00217F13" w:rsidP="00217F13">
      <w:pPr>
        <w:pStyle w:val="Corpotesto"/>
        <w:tabs>
          <w:tab w:val="left" w:pos="0"/>
        </w:tabs>
        <w:ind w:left="28"/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5093"/>
        <w:gridCol w:w="5092"/>
      </w:tblGrid>
      <w:tr w:rsidR="00217F13" w:rsidTr="00217F13"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Legale rappresentante / Procuratore</w:t>
            </w:r>
          </w:p>
        </w:tc>
      </w:tr>
      <w:tr w:rsidR="00217F13" w:rsidTr="00217F13"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36999" w:rsidTr="00217F13">
        <w:tc>
          <w:tcPr>
            <w:tcW w:w="5094" w:type="dxa"/>
          </w:tcPr>
          <w:p w:rsidR="00736999" w:rsidRDefault="00736999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736999" w:rsidRDefault="00736999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36999" w:rsidTr="00217F13">
        <w:tc>
          <w:tcPr>
            <w:tcW w:w="5094" w:type="dxa"/>
          </w:tcPr>
          <w:p w:rsidR="00736999" w:rsidRDefault="00736999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736999" w:rsidRDefault="00736999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217F13" w:rsidRDefault="00217F13" w:rsidP="00217F13">
      <w:pPr>
        <w:spacing w:before="1680"/>
        <w:rPr>
          <w:rFonts w:ascii="Calibri" w:hAnsi="Calibri" w:cs="Calibri"/>
          <w:i/>
        </w:rPr>
      </w:pPr>
      <w:bookmarkStart w:id="0" w:name="_GoBack"/>
      <w:bookmarkEnd w:id="0"/>
      <w:r>
        <w:rPr>
          <w:rFonts w:ascii="Calibri" w:hAnsi="Calibri" w:cs="Calibri"/>
          <w:i/>
        </w:rPr>
        <w:t>Allegati:</w:t>
      </w:r>
    </w:p>
    <w:p w:rsidR="00217F13" w:rsidRDefault="00217F13" w:rsidP="00217F13">
      <w:r>
        <w:rPr>
          <w:rFonts w:ascii="Calibri" w:hAnsi="Calibri" w:cs="Calibri"/>
          <w:i/>
        </w:rPr>
        <w:t>copia fotostatica del documento del sottoscrittore</w:t>
      </w:r>
    </w:p>
    <w:p w:rsidR="00F72A4E" w:rsidRPr="00217F13" w:rsidRDefault="00F72A4E" w:rsidP="00217F13"/>
    <w:sectPr w:rsidR="00F72A4E" w:rsidRPr="00217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1847"/>
    <w:multiLevelType w:val="hybridMultilevel"/>
    <w:tmpl w:val="3D2AFB06"/>
    <w:lvl w:ilvl="0" w:tplc="0000000B">
      <w:start w:val="16"/>
      <w:numFmt w:val="bullet"/>
      <w:lvlText w:val="-"/>
      <w:lvlJc w:val="left"/>
      <w:pPr>
        <w:ind w:left="360" w:hanging="360"/>
      </w:pPr>
      <w:rPr>
        <w:rFonts w:ascii="StarSymbol" w:hAnsi="Star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A238E5"/>
    <w:multiLevelType w:val="multilevel"/>
    <w:tmpl w:val="E2A0D0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1569CE"/>
    <w:multiLevelType w:val="hybridMultilevel"/>
    <w:tmpl w:val="66C298BC"/>
    <w:lvl w:ilvl="0" w:tplc="480C6A88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865AE"/>
    <w:multiLevelType w:val="hybridMultilevel"/>
    <w:tmpl w:val="EDB61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E"/>
    <w:rsid w:val="001E43AE"/>
    <w:rsid w:val="00217F13"/>
    <w:rsid w:val="002221E0"/>
    <w:rsid w:val="002C2176"/>
    <w:rsid w:val="002C3752"/>
    <w:rsid w:val="003A1FF0"/>
    <w:rsid w:val="003B7C3E"/>
    <w:rsid w:val="00404463"/>
    <w:rsid w:val="005F45BC"/>
    <w:rsid w:val="00736999"/>
    <w:rsid w:val="00C51BB9"/>
    <w:rsid w:val="00D32397"/>
    <w:rsid w:val="00E63B4F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3</cp:revision>
  <dcterms:created xsi:type="dcterms:W3CDTF">2020-08-21T08:16:00Z</dcterms:created>
  <dcterms:modified xsi:type="dcterms:W3CDTF">2020-09-08T08:06:00Z</dcterms:modified>
</cp:coreProperties>
</file>